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2FAC6" w14:textId="213A7360" w:rsidR="005A21EE" w:rsidRDefault="005A21EE" w:rsidP="005A21EE">
      <w:pPr>
        <w:rPr>
          <w:rFonts w:ascii="Arial" w:hAnsi="Arial" w:cs="Arial"/>
          <w:sz w:val="22"/>
          <w:szCs w:val="22"/>
        </w:rPr>
      </w:pPr>
      <w:r w:rsidRPr="00BC5AA9">
        <w:rPr>
          <w:rFonts w:ascii="Arial" w:hAnsi="Arial" w:cs="Arial"/>
          <w:sz w:val="22"/>
          <w:szCs w:val="22"/>
        </w:rPr>
        <w:t xml:space="preserve">A </w:t>
      </w:r>
      <w:bookmarkStart w:id="0" w:name="OLE_LINK1"/>
      <w:r w:rsidRPr="00BC5AA9">
        <w:rPr>
          <w:rFonts w:ascii="Arial" w:hAnsi="Arial" w:cs="Arial"/>
          <w:sz w:val="22"/>
          <w:szCs w:val="22"/>
        </w:rPr>
        <w:t>Wacipi or (</w:t>
      </w:r>
      <w:proofErr w:type="gramStart"/>
      <w:r w:rsidRPr="00BC5AA9">
        <w:rPr>
          <w:rFonts w:ascii="Arial" w:hAnsi="Arial" w:cs="Arial"/>
          <w:sz w:val="22"/>
          <w:szCs w:val="22"/>
        </w:rPr>
        <w:t>Pow-Wow</w:t>
      </w:r>
      <w:bookmarkEnd w:id="0"/>
      <w:proofErr w:type="gramEnd"/>
      <w:r w:rsidRPr="00BC5AA9">
        <w:rPr>
          <w:rFonts w:ascii="Arial" w:hAnsi="Arial" w:cs="Arial"/>
          <w:sz w:val="22"/>
          <w:szCs w:val="22"/>
        </w:rPr>
        <w:t>) is a social gathering that focuses on traditional dance, song, and celebration.</w:t>
      </w:r>
    </w:p>
    <w:p w14:paraId="1F6B4AF5" w14:textId="775C3829" w:rsidR="005A21EE" w:rsidRPr="00BC5AA9" w:rsidRDefault="005A21EE" w:rsidP="005A21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BC5AA9">
        <w:rPr>
          <w:rFonts w:ascii="Arial" w:hAnsi="Arial" w:cs="Arial"/>
          <w:sz w:val="22"/>
          <w:szCs w:val="22"/>
        </w:rPr>
        <w:t xml:space="preserve"> tribute to a great ancestry, the Wacipi or (Pow Wow) is an event of significance to the Native American Nations. </w:t>
      </w:r>
      <w:r>
        <w:rPr>
          <w:rFonts w:ascii="Arial" w:hAnsi="Arial" w:cs="Arial"/>
          <w:sz w:val="22"/>
          <w:szCs w:val="22"/>
        </w:rPr>
        <w:t>MMDTC</w:t>
      </w:r>
      <w:r w:rsidRPr="00BC5AA9">
        <w:rPr>
          <w:rFonts w:ascii="Arial" w:hAnsi="Arial" w:cs="Arial"/>
          <w:sz w:val="22"/>
          <w:szCs w:val="22"/>
        </w:rPr>
        <w:t xml:space="preserve"> has been a community for</w:t>
      </w:r>
      <w:r>
        <w:rPr>
          <w:rFonts w:ascii="Arial" w:hAnsi="Arial" w:cs="Arial"/>
          <w:sz w:val="22"/>
          <w:szCs w:val="22"/>
        </w:rPr>
        <w:t xml:space="preserve"> </w:t>
      </w:r>
      <w:r w:rsidRPr="00BC5AA9">
        <w:rPr>
          <w:rFonts w:ascii="Arial" w:hAnsi="Arial" w:cs="Arial"/>
          <w:sz w:val="22"/>
          <w:szCs w:val="22"/>
        </w:rPr>
        <w:t>2</w:t>
      </w:r>
      <w:r w:rsidR="00F61E62">
        <w:rPr>
          <w:rFonts w:ascii="Arial" w:hAnsi="Arial" w:cs="Arial"/>
          <w:sz w:val="22"/>
          <w:szCs w:val="22"/>
        </w:rPr>
        <w:t>7</w:t>
      </w:r>
      <w:r w:rsidRPr="00BC5AA9">
        <w:rPr>
          <w:rFonts w:ascii="Arial" w:hAnsi="Arial" w:cs="Arial"/>
          <w:sz w:val="22"/>
          <w:szCs w:val="22"/>
        </w:rPr>
        <w:t xml:space="preserve"> years.</w:t>
      </w:r>
    </w:p>
    <w:p w14:paraId="7227685A" w14:textId="6EDFAB4B" w:rsidR="005A21EE" w:rsidRDefault="005A21EE" w:rsidP="005A21EE">
      <w:pPr>
        <w:rPr>
          <w:rFonts w:ascii="Arial" w:hAnsi="Arial" w:cs="Arial"/>
          <w:sz w:val="22"/>
          <w:szCs w:val="22"/>
        </w:rPr>
      </w:pPr>
      <w:r w:rsidRPr="00BC5AA9">
        <w:rPr>
          <w:rFonts w:ascii="Arial" w:hAnsi="Arial" w:cs="Arial"/>
          <w:sz w:val="22"/>
          <w:szCs w:val="22"/>
        </w:rPr>
        <w:t xml:space="preserve">Our </w:t>
      </w:r>
      <w:r w:rsidR="0004350A" w:rsidRPr="00BC5AA9">
        <w:rPr>
          <w:rFonts w:ascii="Arial" w:hAnsi="Arial" w:cs="Arial"/>
          <w:sz w:val="22"/>
          <w:szCs w:val="22"/>
        </w:rPr>
        <w:t>2</w:t>
      </w:r>
      <w:r w:rsidR="0004350A">
        <w:rPr>
          <w:rFonts w:ascii="Arial" w:hAnsi="Arial" w:cs="Arial"/>
          <w:sz w:val="22"/>
          <w:szCs w:val="22"/>
        </w:rPr>
        <w:t>5th</w:t>
      </w:r>
      <w:r w:rsidRPr="00BC5AA9">
        <w:rPr>
          <w:rFonts w:ascii="Arial" w:hAnsi="Arial" w:cs="Arial"/>
          <w:sz w:val="22"/>
          <w:szCs w:val="22"/>
        </w:rPr>
        <w:t xml:space="preserve"> Annual Traditional Wacipi or (</w:t>
      </w:r>
      <w:proofErr w:type="gramStart"/>
      <w:r w:rsidRPr="00BC5AA9">
        <w:rPr>
          <w:rFonts w:ascii="Arial" w:hAnsi="Arial" w:cs="Arial"/>
          <w:sz w:val="22"/>
          <w:szCs w:val="22"/>
        </w:rPr>
        <w:t>Pow-Wow</w:t>
      </w:r>
      <w:proofErr w:type="gramEnd"/>
      <w:r w:rsidRPr="00BC5AA9">
        <w:rPr>
          <w:rFonts w:ascii="Arial" w:hAnsi="Arial" w:cs="Arial"/>
          <w:sz w:val="22"/>
          <w:szCs w:val="22"/>
        </w:rPr>
        <w:t xml:space="preserve">) is September </w:t>
      </w:r>
      <w:r w:rsidR="000B4D39">
        <w:rPr>
          <w:rFonts w:ascii="Arial" w:hAnsi="Arial" w:cs="Arial"/>
          <w:sz w:val="22"/>
          <w:szCs w:val="22"/>
        </w:rPr>
        <w:t>9-10-11-2022</w:t>
      </w:r>
      <w:r w:rsidR="00E84501">
        <w:rPr>
          <w:rFonts w:ascii="Arial" w:hAnsi="Arial" w:cs="Arial"/>
          <w:sz w:val="22"/>
          <w:szCs w:val="22"/>
        </w:rPr>
        <w:t>. It</w:t>
      </w:r>
      <w:r w:rsidRPr="00BC5AA9">
        <w:rPr>
          <w:rFonts w:ascii="Arial" w:hAnsi="Arial" w:cs="Arial"/>
          <w:sz w:val="22"/>
          <w:szCs w:val="22"/>
        </w:rPr>
        <w:t xml:space="preserve"> can be a valuable and fascinating cultural experience.</w:t>
      </w:r>
    </w:p>
    <w:p w14:paraId="48580100" w14:textId="4D443737" w:rsidR="00E84501" w:rsidRPr="00BC5AA9" w:rsidRDefault="00E84501" w:rsidP="005A21EE">
      <w:pPr>
        <w:rPr>
          <w:rFonts w:ascii="Arial" w:hAnsi="Arial" w:cs="Arial"/>
          <w:sz w:val="22"/>
          <w:szCs w:val="22"/>
        </w:rPr>
      </w:pPr>
      <w:r w:rsidRPr="00BC5AA9">
        <w:rPr>
          <w:rFonts w:ascii="Arial" w:hAnsi="Arial" w:cs="Arial"/>
          <w:sz w:val="22"/>
          <w:szCs w:val="22"/>
        </w:rPr>
        <w:t>As a small tribal community, we operate on member’s contribution</w:t>
      </w:r>
      <w:r w:rsidR="00E26732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and</w:t>
      </w:r>
      <w:r w:rsidRPr="00BC5AA9">
        <w:rPr>
          <w:rFonts w:ascii="Arial" w:hAnsi="Arial" w:cs="Arial"/>
          <w:sz w:val="22"/>
          <w:szCs w:val="22"/>
        </w:rPr>
        <w:t xml:space="preserve"> donations. We are not affiliated with the other Minnesota Mdewakanton Dakota </w:t>
      </w:r>
      <w:r w:rsidR="0004350A">
        <w:rPr>
          <w:rFonts w:ascii="Arial" w:hAnsi="Arial" w:cs="Arial"/>
          <w:sz w:val="22"/>
          <w:szCs w:val="22"/>
        </w:rPr>
        <w:t>C</w:t>
      </w:r>
      <w:r w:rsidRPr="00BC5AA9">
        <w:rPr>
          <w:rFonts w:ascii="Arial" w:hAnsi="Arial" w:cs="Arial"/>
          <w:sz w:val="22"/>
          <w:szCs w:val="22"/>
        </w:rPr>
        <w:t>ommunities. We do not have Federal Recognition.</w:t>
      </w:r>
    </w:p>
    <w:p w14:paraId="6CDB2C3E" w14:textId="77777777" w:rsidR="005A21EE" w:rsidRDefault="005A21EE" w:rsidP="005A21EE">
      <w:pPr>
        <w:rPr>
          <w:rFonts w:ascii="Arial" w:hAnsi="Arial" w:cs="Arial"/>
          <w:sz w:val="22"/>
          <w:szCs w:val="22"/>
        </w:rPr>
      </w:pPr>
      <w:r w:rsidRPr="00BC5AA9">
        <w:rPr>
          <w:rFonts w:ascii="Arial" w:hAnsi="Arial" w:cs="Arial"/>
          <w:sz w:val="22"/>
          <w:szCs w:val="22"/>
        </w:rPr>
        <w:t>This is also a way to support your local Native American Community in Mendota MN.</w:t>
      </w:r>
    </w:p>
    <w:p w14:paraId="47FA5A5E" w14:textId="098B8202" w:rsidR="005A21EE" w:rsidRPr="00BC5AA9" w:rsidRDefault="005A21EE" w:rsidP="005A21EE">
      <w:pPr>
        <w:rPr>
          <w:rFonts w:ascii="Arial" w:hAnsi="Arial" w:cs="Arial"/>
          <w:sz w:val="22"/>
          <w:szCs w:val="22"/>
        </w:rPr>
      </w:pPr>
      <w:r w:rsidRPr="00BC5AA9">
        <w:rPr>
          <w:rFonts w:ascii="Arial" w:hAnsi="Arial" w:cs="Arial"/>
          <w:sz w:val="22"/>
          <w:szCs w:val="22"/>
        </w:rPr>
        <w:t>A $</w:t>
      </w:r>
      <w:r w:rsidR="00B73CF6">
        <w:rPr>
          <w:rFonts w:ascii="Arial" w:hAnsi="Arial" w:cs="Arial"/>
          <w:sz w:val="22"/>
          <w:szCs w:val="22"/>
        </w:rPr>
        <w:t>10.00</w:t>
      </w:r>
      <w:r w:rsidRPr="00BC5AA9">
        <w:rPr>
          <w:rFonts w:ascii="Arial" w:hAnsi="Arial" w:cs="Arial"/>
          <w:sz w:val="22"/>
          <w:szCs w:val="22"/>
        </w:rPr>
        <w:t xml:space="preserve"> button donation helps with our expenses. No one</w:t>
      </w:r>
      <w:r w:rsidR="00E84501">
        <w:rPr>
          <w:rFonts w:ascii="Arial" w:hAnsi="Arial" w:cs="Arial"/>
          <w:sz w:val="22"/>
          <w:szCs w:val="22"/>
        </w:rPr>
        <w:t xml:space="preserve"> is</w:t>
      </w:r>
      <w:r w:rsidRPr="00BC5AA9">
        <w:rPr>
          <w:rFonts w:ascii="Arial" w:hAnsi="Arial" w:cs="Arial"/>
          <w:sz w:val="22"/>
          <w:szCs w:val="22"/>
        </w:rPr>
        <w:t xml:space="preserve"> turn</w:t>
      </w:r>
      <w:r w:rsidR="00E84501">
        <w:rPr>
          <w:rFonts w:ascii="Arial" w:hAnsi="Arial" w:cs="Arial"/>
          <w:sz w:val="22"/>
          <w:szCs w:val="22"/>
        </w:rPr>
        <w:t>ed</w:t>
      </w:r>
      <w:r w:rsidRPr="00BC5AA9">
        <w:rPr>
          <w:rFonts w:ascii="Arial" w:hAnsi="Arial" w:cs="Arial"/>
          <w:sz w:val="22"/>
          <w:szCs w:val="22"/>
        </w:rPr>
        <w:t xml:space="preserve"> away</w:t>
      </w:r>
      <w:r>
        <w:rPr>
          <w:rFonts w:ascii="Arial" w:hAnsi="Arial" w:cs="Arial"/>
          <w:sz w:val="22"/>
          <w:szCs w:val="22"/>
        </w:rPr>
        <w:t>,</w:t>
      </w:r>
      <w:r w:rsidR="00E84501">
        <w:rPr>
          <w:rFonts w:ascii="Arial" w:hAnsi="Arial" w:cs="Arial"/>
          <w:sz w:val="22"/>
          <w:szCs w:val="22"/>
        </w:rPr>
        <w:t xml:space="preserve"> and</w:t>
      </w:r>
      <w:r w:rsidRPr="00BC5AA9">
        <w:rPr>
          <w:rFonts w:ascii="Arial" w:hAnsi="Arial" w:cs="Arial"/>
          <w:sz w:val="22"/>
          <w:szCs w:val="22"/>
        </w:rPr>
        <w:t xml:space="preserve"> admission is free. We do accommodate elders,</w:t>
      </w:r>
      <w:r>
        <w:rPr>
          <w:rFonts w:ascii="Arial" w:hAnsi="Arial" w:cs="Arial"/>
          <w:sz w:val="22"/>
          <w:szCs w:val="22"/>
        </w:rPr>
        <w:t xml:space="preserve"> </w:t>
      </w:r>
      <w:r w:rsidRPr="00BC5AA9">
        <w:rPr>
          <w:rFonts w:ascii="Arial" w:hAnsi="Arial" w:cs="Arial"/>
          <w:sz w:val="22"/>
          <w:szCs w:val="22"/>
        </w:rPr>
        <w:t>handicap,</w:t>
      </w:r>
      <w:r>
        <w:rPr>
          <w:rFonts w:ascii="Arial" w:hAnsi="Arial" w:cs="Arial"/>
          <w:sz w:val="22"/>
          <w:szCs w:val="22"/>
        </w:rPr>
        <w:t xml:space="preserve"> and veterans</w:t>
      </w:r>
      <w:r w:rsidRPr="00BC5AA9">
        <w:rPr>
          <w:rFonts w:ascii="Arial" w:hAnsi="Arial" w:cs="Arial"/>
          <w:sz w:val="22"/>
          <w:szCs w:val="22"/>
        </w:rPr>
        <w:t xml:space="preserve">. </w:t>
      </w:r>
      <w:r w:rsidR="00E84501">
        <w:rPr>
          <w:rFonts w:ascii="Arial" w:hAnsi="Arial" w:cs="Arial"/>
          <w:sz w:val="22"/>
          <w:szCs w:val="22"/>
        </w:rPr>
        <w:t>W</w:t>
      </w:r>
      <w:r w:rsidR="00E84501" w:rsidRPr="00BC5AA9">
        <w:rPr>
          <w:rFonts w:ascii="Arial" w:hAnsi="Arial" w:cs="Arial"/>
          <w:sz w:val="22"/>
          <w:szCs w:val="22"/>
        </w:rPr>
        <w:t>e pay</w:t>
      </w:r>
      <w:r w:rsidR="00E84501">
        <w:rPr>
          <w:rFonts w:ascii="Arial" w:hAnsi="Arial" w:cs="Arial"/>
          <w:sz w:val="22"/>
          <w:szCs w:val="22"/>
        </w:rPr>
        <w:t xml:space="preserve"> </w:t>
      </w:r>
      <w:r w:rsidR="00E84501" w:rsidRPr="00BC5AA9">
        <w:rPr>
          <w:rFonts w:ascii="Arial" w:hAnsi="Arial" w:cs="Arial"/>
          <w:sz w:val="22"/>
          <w:szCs w:val="22"/>
        </w:rPr>
        <w:t>for our event with</w:t>
      </w:r>
      <w:r w:rsidRPr="00BC5AA9">
        <w:rPr>
          <w:rFonts w:ascii="Arial" w:hAnsi="Arial" w:cs="Arial"/>
          <w:sz w:val="22"/>
          <w:szCs w:val="22"/>
        </w:rPr>
        <w:t xml:space="preserve"> the help of individual and corporate donors, in-kind donations, charging vendors for craft booth space, </w:t>
      </w:r>
      <w:r w:rsidR="00E84501">
        <w:rPr>
          <w:rFonts w:ascii="Arial" w:hAnsi="Arial" w:cs="Arial"/>
          <w:sz w:val="22"/>
          <w:szCs w:val="22"/>
        </w:rPr>
        <w:t xml:space="preserve">and </w:t>
      </w:r>
      <w:r w:rsidRPr="00BC5AA9">
        <w:rPr>
          <w:rFonts w:ascii="Arial" w:hAnsi="Arial" w:cs="Arial"/>
          <w:sz w:val="22"/>
          <w:szCs w:val="22"/>
        </w:rPr>
        <w:t>food booth</w:t>
      </w:r>
      <w:r w:rsidR="00E84501">
        <w:rPr>
          <w:rFonts w:ascii="Arial" w:hAnsi="Arial" w:cs="Arial"/>
          <w:sz w:val="22"/>
          <w:szCs w:val="22"/>
        </w:rPr>
        <w:t xml:space="preserve"> and button</w:t>
      </w:r>
      <w:r w:rsidRPr="00BC5AA9">
        <w:rPr>
          <w:rFonts w:ascii="Arial" w:hAnsi="Arial" w:cs="Arial"/>
          <w:sz w:val="22"/>
          <w:szCs w:val="22"/>
        </w:rPr>
        <w:t xml:space="preserve"> sales</w:t>
      </w:r>
      <w:r w:rsidR="0004350A">
        <w:rPr>
          <w:rFonts w:ascii="Arial" w:hAnsi="Arial" w:cs="Arial"/>
          <w:sz w:val="22"/>
          <w:szCs w:val="22"/>
        </w:rPr>
        <w:t>, and raffle booth.</w:t>
      </w:r>
      <w:r w:rsidR="00E84501">
        <w:rPr>
          <w:rFonts w:ascii="Arial" w:hAnsi="Arial" w:cs="Arial"/>
          <w:sz w:val="22"/>
          <w:szCs w:val="22"/>
        </w:rPr>
        <w:t xml:space="preserve"> Please help us fund this event if you are able.</w:t>
      </w:r>
    </w:p>
    <w:p w14:paraId="6A69A8BB" w14:textId="1B826881" w:rsidR="005A21EE" w:rsidRDefault="005A21EE" w:rsidP="005A21EE">
      <w:pPr>
        <w:rPr>
          <w:rFonts w:ascii="Arial" w:hAnsi="Arial" w:cs="Arial"/>
          <w:sz w:val="22"/>
          <w:szCs w:val="22"/>
        </w:rPr>
      </w:pPr>
      <w:r w:rsidRPr="00BC5AA9">
        <w:rPr>
          <w:rFonts w:ascii="Arial" w:hAnsi="Arial" w:cs="Arial"/>
          <w:sz w:val="22"/>
          <w:szCs w:val="22"/>
        </w:rPr>
        <w:sym w:font="Wingdings" w:char="F071"/>
      </w:r>
      <w:r w:rsidRPr="00BC5AA9">
        <w:rPr>
          <w:rFonts w:ascii="Arial" w:hAnsi="Arial" w:cs="Arial"/>
          <w:sz w:val="22"/>
          <w:szCs w:val="22"/>
        </w:rPr>
        <w:t xml:space="preserve"> $20.00 </w:t>
      </w:r>
      <w:r w:rsidRPr="00BC5AA9">
        <w:rPr>
          <w:rFonts w:ascii="Arial" w:hAnsi="Arial" w:cs="Arial"/>
          <w:sz w:val="22"/>
          <w:szCs w:val="22"/>
        </w:rPr>
        <w:sym w:font="Wingdings" w:char="F071"/>
      </w:r>
      <w:r w:rsidRPr="00BC5AA9">
        <w:rPr>
          <w:rFonts w:ascii="Arial" w:hAnsi="Arial" w:cs="Arial"/>
          <w:sz w:val="22"/>
          <w:szCs w:val="22"/>
        </w:rPr>
        <w:t xml:space="preserve"> $100 </w:t>
      </w:r>
      <w:r w:rsidRPr="00BC5AA9">
        <w:rPr>
          <w:rFonts w:ascii="Arial" w:hAnsi="Arial" w:cs="Arial"/>
          <w:sz w:val="22"/>
          <w:szCs w:val="22"/>
        </w:rPr>
        <w:sym w:font="Wingdings" w:char="F071"/>
      </w:r>
      <w:r w:rsidRPr="00BC5AA9">
        <w:rPr>
          <w:rFonts w:ascii="Arial" w:hAnsi="Arial" w:cs="Arial"/>
          <w:sz w:val="22"/>
          <w:szCs w:val="22"/>
        </w:rPr>
        <w:t xml:space="preserve"> $250  </w:t>
      </w:r>
      <w:r w:rsidRPr="00BC5AA9">
        <w:rPr>
          <w:rFonts w:ascii="Arial" w:hAnsi="Arial" w:cs="Arial"/>
          <w:sz w:val="22"/>
          <w:szCs w:val="22"/>
        </w:rPr>
        <w:sym w:font="Wingdings" w:char="F071"/>
      </w:r>
      <w:r w:rsidRPr="00BC5AA9">
        <w:rPr>
          <w:rFonts w:ascii="Arial" w:hAnsi="Arial" w:cs="Arial"/>
          <w:sz w:val="22"/>
          <w:szCs w:val="22"/>
        </w:rPr>
        <w:t xml:space="preserve"> $350 </w:t>
      </w:r>
      <w:r w:rsidRPr="00BC5AA9">
        <w:rPr>
          <w:rFonts w:ascii="Arial" w:hAnsi="Arial" w:cs="Arial"/>
          <w:sz w:val="22"/>
          <w:szCs w:val="22"/>
        </w:rPr>
        <w:sym w:font="Wingdings" w:char="F071"/>
      </w:r>
      <w:r w:rsidRPr="00BC5AA9">
        <w:rPr>
          <w:rFonts w:ascii="Arial" w:hAnsi="Arial" w:cs="Arial"/>
          <w:sz w:val="22"/>
          <w:szCs w:val="22"/>
        </w:rPr>
        <w:t>$500 Other $__________.</w:t>
      </w:r>
      <w:r>
        <w:rPr>
          <w:rFonts w:ascii="Arial" w:hAnsi="Arial" w:cs="Arial"/>
          <w:sz w:val="22"/>
          <w:szCs w:val="22"/>
        </w:rPr>
        <w:t xml:space="preserve"> Please m</w:t>
      </w:r>
      <w:r w:rsidRPr="00BC5AA9">
        <w:rPr>
          <w:rFonts w:ascii="Arial" w:hAnsi="Arial" w:cs="Arial"/>
          <w:sz w:val="22"/>
          <w:szCs w:val="22"/>
        </w:rPr>
        <w:t>ake checks to MMD</w:t>
      </w:r>
      <w:r w:rsidR="00B73CF6">
        <w:rPr>
          <w:rFonts w:ascii="Arial" w:hAnsi="Arial" w:cs="Arial"/>
          <w:sz w:val="22"/>
          <w:szCs w:val="22"/>
        </w:rPr>
        <w:t>T</w:t>
      </w:r>
      <w:r w:rsidRPr="00BC5AA9">
        <w:rPr>
          <w:rFonts w:ascii="Arial" w:hAnsi="Arial" w:cs="Arial"/>
          <w:sz w:val="22"/>
          <w:szCs w:val="22"/>
        </w:rPr>
        <w:t>C.</w:t>
      </w:r>
    </w:p>
    <w:p w14:paraId="372413F8" w14:textId="1A576013" w:rsidR="00E84501" w:rsidRPr="00BC5AA9" w:rsidRDefault="00E84501" w:rsidP="005A21EE">
      <w:pPr>
        <w:rPr>
          <w:rFonts w:ascii="Arial" w:hAnsi="Arial" w:cs="Arial"/>
          <w:sz w:val="22"/>
          <w:szCs w:val="22"/>
        </w:rPr>
      </w:pPr>
      <w:r w:rsidRPr="00BC5AA9">
        <w:rPr>
          <w:rFonts w:ascii="Arial" w:hAnsi="Arial" w:cs="Arial"/>
          <w:sz w:val="22"/>
          <w:szCs w:val="22"/>
        </w:rPr>
        <w:t xml:space="preserve">We </w:t>
      </w:r>
      <w:r>
        <w:rPr>
          <w:rFonts w:ascii="Arial" w:hAnsi="Arial" w:cs="Arial"/>
          <w:sz w:val="22"/>
          <w:szCs w:val="22"/>
        </w:rPr>
        <w:t xml:space="preserve">also </w:t>
      </w:r>
      <w:r w:rsidRPr="00BC5AA9">
        <w:rPr>
          <w:rFonts w:ascii="Arial" w:hAnsi="Arial" w:cs="Arial"/>
          <w:sz w:val="22"/>
          <w:szCs w:val="22"/>
        </w:rPr>
        <w:t xml:space="preserve">need </w:t>
      </w:r>
      <w:r w:rsidR="00F61E62">
        <w:rPr>
          <w:rFonts w:ascii="Arial" w:hAnsi="Arial" w:cs="Arial"/>
          <w:sz w:val="22"/>
          <w:szCs w:val="22"/>
        </w:rPr>
        <w:t>people</w:t>
      </w:r>
      <w:r w:rsidRPr="00BC5AA9">
        <w:rPr>
          <w:rFonts w:ascii="Arial" w:hAnsi="Arial" w:cs="Arial"/>
          <w:sz w:val="22"/>
          <w:szCs w:val="22"/>
        </w:rPr>
        <w:t xml:space="preserve"> to hold a successful Wacipi. Call the office if you want to </w:t>
      </w:r>
      <w:r w:rsidR="00F61E62">
        <w:rPr>
          <w:rFonts w:ascii="Arial" w:hAnsi="Arial" w:cs="Arial"/>
          <w:sz w:val="22"/>
          <w:szCs w:val="22"/>
        </w:rPr>
        <w:t xml:space="preserve">help / </w:t>
      </w:r>
      <w:r w:rsidR="0004350A">
        <w:rPr>
          <w:rFonts w:ascii="Arial" w:hAnsi="Arial" w:cs="Arial"/>
          <w:sz w:val="22"/>
          <w:szCs w:val="22"/>
        </w:rPr>
        <w:t xml:space="preserve">there is a </w:t>
      </w:r>
      <w:r w:rsidR="00F61E62">
        <w:rPr>
          <w:rFonts w:ascii="Arial" w:hAnsi="Arial" w:cs="Arial"/>
          <w:sz w:val="22"/>
          <w:szCs w:val="22"/>
        </w:rPr>
        <w:t>small pay out</w:t>
      </w:r>
      <w:r w:rsidR="0004350A">
        <w:rPr>
          <w:rFonts w:ascii="Arial" w:hAnsi="Arial" w:cs="Arial"/>
          <w:sz w:val="22"/>
          <w:szCs w:val="22"/>
        </w:rPr>
        <w:t xml:space="preserve"> this year</w:t>
      </w:r>
      <w:r w:rsidRPr="00BC5AA9">
        <w:rPr>
          <w:rFonts w:ascii="Arial" w:hAnsi="Arial" w:cs="Arial"/>
          <w:sz w:val="22"/>
          <w:szCs w:val="22"/>
        </w:rPr>
        <w:t xml:space="preserve">. </w:t>
      </w:r>
    </w:p>
    <w:p w14:paraId="727AECF1" w14:textId="1701B956" w:rsidR="005A21EE" w:rsidRDefault="005A21EE" w:rsidP="005A21EE">
      <w:pPr>
        <w:rPr>
          <w:rFonts w:ascii="Arial" w:hAnsi="Arial" w:cs="Arial"/>
          <w:sz w:val="22"/>
          <w:szCs w:val="22"/>
        </w:rPr>
      </w:pPr>
      <w:r w:rsidRPr="00BC5AA9">
        <w:rPr>
          <w:rFonts w:ascii="Arial" w:hAnsi="Arial" w:cs="Arial"/>
          <w:sz w:val="22"/>
          <w:szCs w:val="22"/>
        </w:rPr>
        <w:t xml:space="preserve">This year the Mendota Community really needs your help for the Wacipi. </w:t>
      </w:r>
      <w:r w:rsidR="00F61E62">
        <w:rPr>
          <w:rFonts w:ascii="Arial" w:hAnsi="Arial" w:cs="Arial"/>
          <w:sz w:val="22"/>
          <w:szCs w:val="22"/>
        </w:rPr>
        <w:t>We received a grant from MRAC</w:t>
      </w:r>
      <w:r w:rsidR="00D712D5">
        <w:rPr>
          <w:rFonts w:ascii="Arial" w:hAnsi="Arial" w:cs="Arial"/>
          <w:sz w:val="22"/>
          <w:szCs w:val="22"/>
        </w:rPr>
        <w:t xml:space="preserve">. The Wacipi probably would not happen without their donation. We do get donations from others </w:t>
      </w:r>
      <w:proofErr w:type="gramStart"/>
      <w:r w:rsidR="00D712D5">
        <w:rPr>
          <w:rFonts w:ascii="Arial" w:hAnsi="Arial" w:cs="Arial"/>
          <w:sz w:val="22"/>
          <w:szCs w:val="22"/>
        </w:rPr>
        <w:t>too</w:t>
      </w:r>
      <w:proofErr w:type="gramEnd"/>
      <w:r w:rsidR="0004350A">
        <w:rPr>
          <w:rFonts w:ascii="Arial" w:hAnsi="Arial" w:cs="Arial"/>
          <w:sz w:val="22"/>
          <w:szCs w:val="22"/>
        </w:rPr>
        <w:t xml:space="preserve"> that is greatly a</w:t>
      </w:r>
      <w:r w:rsidR="003E069F">
        <w:rPr>
          <w:rFonts w:ascii="Arial" w:hAnsi="Arial" w:cs="Arial"/>
          <w:sz w:val="22"/>
          <w:szCs w:val="22"/>
        </w:rPr>
        <w:t>ppreciated.</w:t>
      </w:r>
      <w:r w:rsidR="00D712D5">
        <w:rPr>
          <w:rFonts w:ascii="Arial" w:hAnsi="Arial" w:cs="Arial"/>
          <w:sz w:val="22"/>
          <w:szCs w:val="22"/>
        </w:rPr>
        <w:t xml:space="preserve"> </w:t>
      </w:r>
    </w:p>
    <w:p w14:paraId="79263FDD" w14:textId="492ED6CD" w:rsidR="005A21EE" w:rsidRDefault="005A21EE" w:rsidP="005A21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84501">
        <w:rPr>
          <w:rFonts w:ascii="Arial" w:hAnsi="Arial" w:cs="Arial"/>
          <w:sz w:val="22"/>
          <w:szCs w:val="22"/>
        </w:rPr>
        <w:t>Wacipi</w:t>
      </w:r>
      <w:r>
        <w:rPr>
          <w:rFonts w:ascii="Arial" w:hAnsi="Arial" w:cs="Arial"/>
          <w:sz w:val="22"/>
          <w:szCs w:val="22"/>
        </w:rPr>
        <w:t xml:space="preserve"> must go on; we need to dance. </w:t>
      </w:r>
    </w:p>
    <w:p w14:paraId="4B6CF067" w14:textId="6A8EE7A1" w:rsidR="005A21EE" w:rsidRDefault="005A21EE" w:rsidP="005A21EE">
      <w:pPr>
        <w:rPr>
          <w:rFonts w:ascii="Arial" w:hAnsi="Arial" w:cs="Arial"/>
          <w:sz w:val="22"/>
          <w:szCs w:val="22"/>
        </w:rPr>
      </w:pPr>
      <w:r w:rsidRPr="00BC5AA9">
        <w:rPr>
          <w:rFonts w:ascii="Arial" w:hAnsi="Arial" w:cs="Arial"/>
          <w:sz w:val="22"/>
          <w:szCs w:val="22"/>
        </w:rPr>
        <w:t>Along with donations needed to fund this event</w:t>
      </w:r>
      <w:r w:rsidR="00E84501">
        <w:rPr>
          <w:rFonts w:ascii="Arial" w:hAnsi="Arial" w:cs="Arial"/>
          <w:sz w:val="22"/>
          <w:szCs w:val="22"/>
        </w:rPr>
        <w:t>, w</w:t>
      </w:r>
      <w:r w:rsidRPr="00BC5AA9">
        <w:rPr>
          <w:rFonts w:ascii="Arial" w:hAnsi="Arial" w:cs="Arial"/>
          <w:sz w:val="22"/>
          <w:szCs w:val="22"/>
        </w:rPr>
        <w:t>e also accept donations for our raffle and auction booth. If you donate, we put you in our brochure.</w:t>
      </w:r>
      <w:r w:rsidR="00D712D5">
        <w:rPr>
          <w:rFonts w:ascii="Arial" w:hAnsi="Arial" w:cs="Arial"/>
          <w:sz w:val="22"/>
          <w:szCs w:val="22"/>
        </w:rPr>
        <w:t xml:space="preserve"> We need </w:t>
      </w:r>
      <w:r w:rsidR="00D75545">
        <w:rPr>
          <w:rFonts w:ascii="Arial" w:hAnsi="Arial" w:cs="Arial"/>
          <w:sz w:val="22"/>
          <w:szCs w:val="22"/>
        </w:rPr>
        <w:t>those donations</w:t>
      </w:r>
      <w:r w:rsidR="00D712D5">
        <w:rPr>
          <w:rFonts w:ascii="Arial" w:hAnsi="Arial" w:cs="Arial"/>
          <w:sz w:val="22"/>
          <w:szCs w:val="22"/>
        </w:rPr>
        <w:t xml:space="preserve"> by August </w:t>
      </w:r>
      <w:r w:rsidR="003E069F">
        <w:rPr>
          <w:rFonts w:ascii="Arial" w:hAnsi="Arial" w:cs="Arial"/>
          <w:sz w:val="22"/>
          <w:szCs w:val="22"/>
        </w:rPr>
        <w:t>28</w:t>
      </w:r>
      <w:r w:rsidR="00D712D5" w:rsidRPr="00D712D5">
        <w:rPr>
          <w:rFonts w:ascii="Arial" w:hAnsi="Arial" w:cs="Arial"/>
          <w:sz w:val="22"/>
          <w:szCs w:val="22"/>
          <w:vertAlign w:val="superscript"/>
        </w:rPr>
        <w:t>th</w:t>
      </w:r>
      <w:r w:rsidR="00D712D5">
        <w:rPr>
          <w:rFonts w:ascii="Arial" w:hAnsi="Arial" w:cs="Arial"/>
          <w:sz w:val="22"/>
          <w:szCs w:val="22"/>
        </w:rPr>
        <w:t>, in advance helps to organize the raffle &amp; auction booth better.</w:t>
      </w:r>
    </w:p>
    <w:p w14:paraId="2D4F87A5" w14:textId="65351E7E" w:rsidR="005A21EE" w:rsidRDefault="005A21EE" w:rsidP="005A21EE">
      <w:pPr>
        <w:rPr>
          <w:rFonts w:ascii="Arial" w:hAnsi="Arial" w:cs="Arial"/>
          <w:sz w:val="22"/>
          <w:szCs w:val="22"/>
        </w:rPr>
      </w:pPr>
      <w:r w:rsidRPr="00BC5AA9">
        <w:rPr>
          <w:rFonts w:ascii="Arial" w:hAnsi="Arial" w:cs="Arial"/>
          <w:sz w:val="22"/>
          <w:szCs w:val="22"/>
        </w:rPr>
        <w:t xml:space="preserve">Please </w:t>
      </w:r>
      <w:r w:rsidR="00D75545">
        <w:rPr>
          <w:rFonts w:ascii="Arial" w:hAnsi="Arial" w:cs="Arial"/>
          <w:sz w:val="22"/>
          <w:szCs w:val="22"/>
        </w:rPr>
        <w:t>email the office at mendotadakota@gmail.com</w:t>
      </w:r>
      <w:r w:rsidRPr="00BC5AA9">
        <w:rPr>
          <w:rFonts w:ascii="Arial" w:hAnsi="Arial" w:cs="Arial"/>
          <w:sz w:val="22"/>
          <w:szCs w:val="22"/>
        </w:rPr>
        <w:t xml:space="preserve"> with any questions. We hope that you will consider this request for the important work</w:t>
      </w:r>
      <w:r>
        <w:rPr>
          <w:rFonts w:ascii="Arial" w:hAnsi="Arial" w:cs="Arial"/>
          <w:sz w:val="22"/>
          <w:szCs w:val="22"/>
        </w:rPr>
        <w:t xml:space="preserve"> </w:t>
      </w:r>
      <w:r w:rsidRPr="00BC5AA9">
        <w:rPr>
          <w:rFonts w:ascii="Arial" w:hAnsi="Arial" w:cs="Arial"/>
          <w:sz w:val="22"/>
          <w:szCs w:val="22"/>
        </w:rPr>
        <w:t xml:space="preserve">we do in preserving and sharing our Dakota </w:t>
      </w:r>
      <w:r w:rsidR="00D712D5">
        <w:rPr>
          <w:rFonts w:ascii="Arial" w:hAnsi="Arial" w:cs="Arial"/>
          <w:sz w:val="22"/>
          <w:szCs w:val="22"/>
        </w:rPr>
        <w:t>H</w:t>
      </w:r>
      <w:r w:rsidRPr="00BC5AA9">
        <w:rPr>
          <w:rFonts w:ascii="Arial" w:hAnsi="Arial" w:cs="Arial"/>
          <w:sz w:val="22"/>
          <w:szCs w:val="22"/>
        </w:rPr>
        <w:t xml:space="preserve">eritage in </w:t>
      </w:r>
      <w:r w:rsidR="00D75545">
        <w:rPr>
          <w:rFonts w:ascii="Arial" w:hAnsi="Arial" w:cs="Arial"/>
          <w:sz w:val="22"/>
          <w:szCs w:val="22"/>
        </w:rPr>
        <w:t xml:space="preserve">Mendota </w:t>
      </w:r>
      <w:r w:rsidRPr="00BC5AA9">
        <w:rPr>
          <w:rFonts w:ascii="Arial" w:hAnsi="Arial" w:cs="Arial"/>
          <w:sz w:val="22"/>
          <w:szCs w:val="22"/>
        </w:rPr>
        <w:t>Minnesota.</w:t>
      </w:r>
    </w:p>
    <w:p w14:paraId="1450C2C5" w14:textId="77777777" w:rsidR="00BC6DFF" w:rsidRPr="00E84501" w:rsidRDefault="005A21EE" w:rsidP="00080F29">
      <w:pPr>
        <w:rPr>
          <w:rFonts w:ascii="Arial" w:hAnsi="Arial" w:cs="Arial"/>
          <w:sz w:val="22"/>
          <w:szCs w:val="22"/>
        </w:rPr>
      </w:pPr>
      <w:r w:rsidRPr="00BC5AA9">
        <w:rPr>
          <w:rFonts w:ascii="Arial" w:hAnsi="Arial" w:cs="Arial"/>
          <w:sz w:val="22"/>
          <w:szCs w:val="22"/>
        </w:rPr>
        <w:t>Thank You</w:t>
      </w:r>
      <w:r w:rsidR="00E84501">
        <w:rPr>
          <w:rFonts w:ascii="Arial" w:hAnsi="Arial" w:cs="Arial"/>
          <w:sz w:val="22"/>
          <w:szCs w:val="22"/>
        </w:rPr>
        <w:t xml:space="preserve"> from</w:t>
      </w:r>
      <w:r w:rsidR="00D75545">
        <w:rPr>
          <w:rFonts w:ascii="Arial" w:hAnsi="Arial" w:cs="Arial"/>
          <w:sz w:val="22"/>
          <w:szCs w:val="22"/>
        </w:rPr>
        <w:t>:</w:t>
      </w:r>
      <w:r w:rsidRPr="00BC5AA9">
        <w:rPr>
          <w:rFonts w:ascii="Arial" w:hAnsi="Arial" w:cs="Arial"/>
          <w:sz w:val="22"/>
          <w:szCs w:val="22"/>
        </w:rPr>
        <w:t xml:space="preserve"> </w:t>
      </w:r>
      <w:r w:rsidR="00D75545">
        <w:rPr>
          <w:rFonts w:ascii="Arial" w:hAnsi="Arial" w:cs="Arial"/>
          <w:sz w:val="22"/>
          <w:szCs w:val="22"/>
        </w:rPr>
        <w:t xml:space="preserve">The </w:t>
      </w:r>
      <w:r w:rsidR="00D75545" w:rsidRPr="00BC5AA9">
        <w:rPr>
          <w:rFonts w:ascii="Arial" w:hAnsi="Arial" w:cs="Arial"/>
          <w:sz w:val="22"/>
          <w:szCs w:val="22"/>
        </w:rPr>
        <w:t xml:space="preserve">Mendota Tribal </w:t>
      </w:r>
      <w:r w:rsidR="00D75545">
        <w:rPr>
          <w:rFonts w:ascii="Arial" w:hAnsi="Arial" w:cs="Arial"/>
          <w:sz w:val="22"/>
          <w:szCs w:val="22"/>
        </w:rPr>
        <w:t xml:space="preserve">Council </w:t>
      </w:r>
      <w:r w:rsidRPr="00BC5AA9">
        <w:rPr>
          <w:rFonts w:ascii="Arial" w:hAnsi="Arial" w:cs="Arial"/>
          <w:sz w:val="22"/>
          <w:szCs w:val="22"/>
        </w:rPr>
        <w:t>Sharon Lennartson Tribal Chairwomen</w:t>
      </w:r>
      <w:r>
        <w:rPr>
          <w:rFonts w:ascii="Arial" w:hAnsi="Arial" w:cs="Arial"/>
          <w:sz w:val="22"/>
          <w:szCs w:val="22"/>
        </w:rPr>
        <w:t xml:space="preserve">, </w:t>
      </w:r>
      <w:r w:rsidR="00D75545">
        <w:rPr>
          <w:rFonts w:ascii="Arial" w:hAnsi="Arial" w:cs="Arial"/>
          <w:sz w:val="22"/>
          <w:szCs w:val="22"/>
        </w:rPr>
        <w:t xml:space="preserve">Joseph Lennartson Treasurer, Greg Standmark Historian, </w:t>
      </w:r>
      <w:r>
        <w:rPr>
          <w:rFonts w:ascii="Arial" w:hAnsi="Arial" w:cs="Arial"/>
          <w:sz w:val="22"/>
          <w:szCs w:val="22"/>
        </w:rPr>
        <w:t>Jason Delmont Vice Chairman &amp; Secretary</w:t>
      </w:r>
      <w:r w:rsidR="00D75545">
        <w:rPr>
          <w:rFonts w:ascii="Arial" w:hAnsi="Arial" w:cs="Arial"/>
          <w:sz w:val="22"/>
          <w:szCs w:val="22"/>
        </w:rPr>
        <w:t>.</w:t>
      </w:r>
      <w:r w:rsidR="00080F29">
        <w:rPr>
          <w:rFonts w:ascii="Arial" w:hAnsi="Arial" w:cs="Arial"/>
          <w:sz w:val="22"/>
          <w:szCs w:val="22"/>
        </w:rPr>
        <w:t xml:space="preserve"> </w:t>
      </w:r>
      <w:r w:rsidR="002207E6">
        <w:rPr>
          <w:rFonts w:ascii="Arial" w:hAnsi="Arial" w:cs="Arial"/>
          <w:sz w:val="22"/>
          <w:szCs w:val="22"/>
        </w:rPr>
        <w:t>And t</w:t>
      </w:r>
      <w:r w:rsidR="00080F29">
        <w:rPr>
          <w:rFonts w:ascii="Arial" w:hAnsi="Arial" w:cs="Arial"/>
          <w:sz w:val="22"/>
          <w:szCs w:val="22"/>
        </w:rPr>
        <w:t>he</w:t>
      </w:r>
      <w:r w:rsidR="00080F29" w:rsidRPr="00BC5AA9">
        <w:rPr>
          <w:rFonts w:ascii="Arial" w:hAnsi="Arial" w:cs="Arial"/>
          <w:sz w:val="22"/>
          <w:szCs w:val="22"/>
        </w:rPr>
        <w:t xml:space="preserve"> </w:t>
      </w:r>
      <w:r w:rsidRPr="00BC5AA9">
        <w:rPr>
          <w:rFonts w:ascii="Arial" w:hAnsi="Arial" w:cs="Arial"/>
          <w:sz w:val="22"/>
          <w:szCs w:val="22"/>
        </w:rPr>
        <w:t>Wacipi</w:t>
      </w:r>
      <w:r w:rsidR="00D75545">
        <w:rPr>
          <w:rFonts w:ascii="Arial" w:hAnsi="Arial" w:cs="Arial"/>
          <w:sz w:val="22"/>
          <w:szCs w:val="22"/>
        </w:rPr>
        <w:t xml:space="preserve"> / Pow Wow</w:t>
      </w:r>
      <w:r w:rsidRPr="00BC5AA9">
        <w:rPr>
          <w:rFonts w:ascii="Arial" w:hAnsi="Arial" w:cs="Arial"/>
          <w:sz w:val="22"/>
          <w:szCs w:val="22"/>
        </w:rPr>
        <w:t xml:space="preserve"> Committee</w:t>
      </w:r>
      <w:r w:rsidR="00080F29">
        <w:rPr>
          <w:rFonts w:ascii="Arial" w:hAnsi="Arial" w:cs="Arial"/>
          <w:sz w:val="22"/>
          <w:szCs w:val="22"/>
        </w:rPr>
        <w:t>.</w:t>
      </w:r>
    </w:p>
    <w:sectPr w:rsidR="00BC6DFF" w:rsidRPr="00E84501" w:rsidSect="00041D92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1080" w:bottom="792" w:left="1080" w:header="720" w:footer="7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D2EA6" w14:textId="77777777" w:rsidR="00FC40DC" w:rsidRDefault="00FC40DC">
      <w:pPr>
        <w:spacing w:after="0"/>
      </w:pPr>
      <w:r>
        <w:separator/>
      </w:r>
    </w:p>
  </w:endnote>
  <w:endnote w:type="continuationSeparator" w:id="0">
    <w:p w14:paraId="13C83A95" w14:textId="77777777" w:rsidR="00FC40DC" w:rsidRDefault="00FC40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A78F7" w14:textId="77777777" w:rsidR="00AF7892" w:rsidRPr="00E04DC5" w:rsidRDefault="00E04DC5" w:rsidP="00E04DC5">
    <w:pPr>
      <w:pStyle w:val="Footer"/>
      <w:jc w:val="center"/>
      <w:rPr>
        <w:rFonts w:ascii="Viner Hand ITC" w:hAnsi="Viner Hand ITC"/>
      </w:rPr>
    </w:pPr>
    <w:r w:rsidRPr="00E04DC5">
      <w:rPr>
        <w:rFonts w:ascii="Viner Hand ITC" w:hAnsi="Viner Hand ITC"/>
      </w:rPr>
      <w:t>Preserving, Protecting and Promoting the Dakota Culture for Future Generations</w:t>
    </w:r>
    <w:r>
      <w:rPr>
        <w:rFonts w:ascii="Viner Hand ITC" w:hAnsi="Viner Hand ITC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611DC" w14:textId="77777777" w:rsidR="00FC40DC" w:rsidRDefault="00FC40DC">
      <w:pPr>
        <w:spacing w:after="0"/>
      </w:pPr>
      <w:r>
        <w:separator/>
      </w:r>
    </w:p>
  </w:footnote>
  <w:footnote w:type="continuationSeparator" w:id="0">
    <w:p w14:paraId="4E29A585" w14:textId="77777777" w:rsidR="00FC40DC" w:rsidRDefault="00FC40D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D3B84" w14:textId="77777777" w:rsidR="00024CA5" w:rsidRDefault="00000000">
    <w:pPr>
      <w:pStyle w:val="Header"/>
    </w:pPr>
    <w:r>
      <w:rPr>
        <w:noProof/>
      </w:rPr>
      <w:pict w14:anchorId="653348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4043922" o:spid="_x0000_s1033" type="#_x0000_t75" style="position:absolute;margin-left:0;margin-top:0;width:273pt;height:351.75pt;z-index:-251657728;mso-position-horizontal:center;mso-position-horizontal-relative:margin;mso-position-vertical:center;mso-position-vertical-relative:margin" o:allowincell="f">
          <v:imagedata r:id="rId1" o:title="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28" w:type="dxa"/>
      <w:tblInd w:w="-432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66"/>
      <w:gridCol w:w="3835"/>
      <w:gridCol w:w="4727"/>
    </w:tblGrid>
    <w:tr w:rsidR="006736E3" w:rsidRPr="00B73CF6" w14:paraId="08D22B92" w14:textId="77777777" w:rsidTr="00F61E62">
      <w:trPr>
        <w:cantSplit/>
        <w:trHeight w:val="580"/>
        <w:tblHeader/>
      </w:trPr>
      <w:tc>
        <w:tcPr>
          <w:tcW w:w="1966" w:type="dxa"/>
          <w:vMerge w:val="restart"/>
        </w:tcPr>
        <w:p w14:paraId="105E497C" w14:textId="23897589" w:rsidR="006736E3" w:rsidRPr="00B73CF6" w:rsidRDefault="0039147B" w:rsidP="00D03AF1">
          <w:pPr>
            <w:pStyle w:val="Formal1"/>
          </w:pPr>
          <w:r>
            <w:rPr>
              <w:noProof/>
            </w:rPr>
            <w:drawing>
              <wp:anchor distT="0" distB="0" distL="114300" distR="114300" simplePos="0" relativeHeight="251656704" behindDoc="1" locked="0" layoutInCell="1" allowOverlap="1" wp14:anchorId="7B84285D" wp14:editId="587538B3">
                <wp:simplePos x="0" y="0"/>
                <wp:positionH relativeFrom="column">
                  <wp:posOffset>110490</wp:posOffset>
                </wp:positionH>
                <wp:positionV relativeFrom="paragraph">
                  <wp:posOffset>88900</wp:posOffset>
                </wp:positionV>
                <wp:extent cx="908538" cy="1181100"/>
                <wp:effectExtent l="0" t="0" r="6350" b="0"/>
                <wp:wrapNone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8538" cy="1181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562" w:type="dxa"/>
          <w:gridSpan w:val="2"/>
        </w:tcPr>
        <w:p w14:paraId="0C35D8FD" w14:textId="77777777" w:rsidR="006736E3" w:rsidRPr="00B73CF6" w:rsidRDefault="006736E3" w:rsidP="00AF7892">
          <w:pPr>
            <w:pStyle w:val="Formal1"/>
            <w:tabs>
              <w:tab w:val="left" w:pos="990"/>
            </w:tabs>
            <w:spacing w:before="240" w:after="240"/>
            <w:jc w:val="center"/>
            <w:rPr>
              <w:b/>
              <w:sz w:val="40"/>
              <w:szCs w:val="40"/>
            </w:rPr>
          </w:pPr>
          <w:r w:rsidRPr="00B73CF6">
            <w:rPr>
              <w:b/>
              <w:sz w:val="40"/>
              <w:szCs w:val="40"/>
            </w:rPr>
            <w:t xml:space="preserve">Mendota Mdewakanton Dakota </w:t>
          </w:r>
          <w:r w:rsidR="004301C3" w:rsidRPr="00B73CF6">
            <w:rPr>
              <w:b/>
              <w:sz w:val="40"/>
              <w:szCs w:val="40"/>
            </w:rPr>
            <w:t xml:space="preserve">Tribal </w:t>
          </w:r>
          <w:r w:rsidRPr="00B73CF6">
            <w:rPr>
              <w:b/>
              <w:sz w:val="40"/>
              <w:szCs w:val="40"/>
            </w:rPr>
            <w:t>Community</w:t>
          </w:r>
        </w:p>
      </w:tc>
    </w:tr>
    <w:tr w:rsidR="006736E3" w:rsidRPr="00B73CF6" w14:paraId="4895B911" w14:textId="77777777" w:rsidTr="00F61E62">
      <w:trPr>
        <w:cantSplit/>
        <w:trHeight w:val="374"/>
        <w:tblHeader/>
      </w:trPr>
      <w:tc>
        <w:tcPr>
          <w:tcW w:w="1966" w:type="dxa"/>
          <w:vMerge/>
        </w:tcPr>
        <w:p w14:paraId="01DE225C" w14:textId="77777777" w:rsidR="006736E3" w:rsidRPr="00B73CF6" w:rsidRDefault="006736E3">
          <w:pPr>
            <w:pStyle w:val="Formal1"/>
            <w:rPr>
              <w:b/>
              <w:sz w:val="40"/>
              <w:szCs w:val="40"/>
            </w:rPr>
          </w:pPr>
        </w:p>
      </w:tc>
      <w:tc>
        <w:tcPr>
          <w:tcW w:w="3835" w:type="dxa"/>
        </w:tcPr>
        <w:p w14:paraId="41D8DE3E" w14:textId="77777777" w:rsidR="0033071E" w:rsidRPr="00B73CF6" w:rsidRDefault="001A36E4" w:rsidP="000D4253">
          <w:pPr>
            <w:pStyle w:val="Formal1"/>
            <w:tabs>
              <w:tab w:val="left" w:pos="990"/>
            </w:tabs>
            <w:spacing w:before="0" w:after="0"/>
            <w:rPr>
              <w:sz w:val="16"/>
              <w:szCs w:val="16"/>
            </w:rPr>
          </w:pPr>
          <w:r w:rsidRPr="00B73CF6">
            <w:rPr>
              <w:sz w:val="16"/>
              <w:szCs w:val="16"/>
            </w:rPr>
            <w:t xml:space="preserve">                   1351 Sibley Memorial Hwy</w:t>
          </w:r>
        </w:p>
        <w:p w14:paraId="37D2BA8E" w14:textId="77777777" w:rsidR="006736E3" w:rsidRPr="00B73CF6" w:rsidRDefault="0033071E" w:rsidP="000D4253">
          <w:pPr>
            <w:pStyle w:val="Formal1"/>
            <w:tabs>
              <w:tab w:val="left" w:pos="990"/>
            </w:tabs>
            <w:spacing w:before="0" w:after="0"/>
            <w:rPr>
              <w:sz w:val="16"/>
              <w:szCs w:val="16"/>
            </w:rPr>
          </w:pPr>
          <w:r w:rsidRPr="00B73CF6">
            <w:rPr>
              <w:sz w:val="16"/>
              <w:szCs w:val="16"/>
            </w:rPr>
            <w:t xml:space="preserve">                   </w:t>
          </w:r>
          <w:r w:rsidR="006736E3" w:rsidRPr="00B73CF6">
            <w:rPr>
              <w:sz w:val="16"/>
              <w:szCs w:val="16"/>
            </w:rPr>
            <w:t>P O Box 50835</w:t>
          </w:r>
          <w:r w:rsidR="006736E3" w:rsidRPr="00B73CF6">
            <w:rPr>
              <w:sz w:val="16"/>
              <w:szCs w:val="16"/>
            </w:rPr>
            <w:br/>
          </w:r>
          <w:r w:rsidRPr="00B73CF6">
            <w:rPr>
              <w:sz w:val="16"/>
              <w:szCs w:val="16"/>
            </w:rPr>
            <w:t xml:space="preserve">                   </w:t>
          </w:r>
          <w:r w:rsidR="006736E3" w:rsidRPr="00B73CF6">
            <w:rPr>
              <w:sz w:val="16"/>
              <w:szCs w:val="16"/>
            </w:rPr>
            <w:t>Mendota, MN  55150</w:t>
          </w:r>
        </w:p>
      </w:tc>
      <w:tc>
        <w:tcPr>
          <w:tcW w:w="4727" w:type="dxa"/>
        </w:tcPr>
        <w:p w14:paraId="2A4BB5C0" w14:textId="65A3352C" w:rsidR="006736E3" w:rsidRPr="00B73CF6" w:rsidRDefault="000D4253" w:rsidP="00E95301">
          <w:pPr>
            <w:pStyle w:val="Formal1"/>
            <w:tabs>
              <w:tab w:val="center" w:pos="2255"/>
            </w:tabs>
            <w:spacing w:before="0" w:after="0"/>
            <w:rPr>
              <w:sz w:val="16"/>
              <w:szCs w:val="16"/>
            </w:rPr>
          </w:pPr>
          <w:r w:rsidRPr="00B73CF6">
            <w:rPr>
              <w:sz w:val="16"/>
              <w:szCs w:val="16"/>
            </w:rPr>
            <w:t>Phone:  651-452-4141</w:t>
          </w:r>
          <w:r w:rsidR="00E95301" w:rsidRPr="00B73CF6">
            <w:rPr>
              <w:sz w:val="16"/>
              <w:szCs w:val="16"/>
            </w:rPr>
            <w:tab/>
            <w:t xml:space="preserve">                                 Non-Profit 501-C3 - 41563</w:t>
          </w:r>
          <w:r w:rsidRPr="00B73CF6">
            <w:rPr>
              <w:sz w:val="16"/>
              <w:szCs w:val="16"/>
            </w:rPr>
            <w:br/>
            <w:t xml:space="preserve">email:  </w:t>
          </w:r>
          <w:hyperlink r:id="rId2" w:history="1">
            <w:r w:rsidR="00B73CF6" w:rsidRPr="00B73CF6">
              <w:rPr>
                <w:rStyle w:val="Hyperlink"/>
                <w:sz w:val="16"/>
                <w:szCs w:val="16"/>
              </w:rPr>
              <w:t>mendotadakota@gmail.com</w:t>
            </w:r>
          </w:hyperlink>
          <w:r w:rsidR="00B73CF6" w:rsidRPr="00B73CF6">
            <w:rPr>
              <w:sz w:val="16"/>
              <w:szCs w:val="16"/>
            </w:rPr>
            <w:t xml:space="preserve">            EIN 411848659</w:t>
          </w:r>
          <w:r w:rsidRPr="00B73CF6">
            <w:rPr>
              <w:sz w:val="16"/>
              <w:szCs w:val="16"/>
            </w:rPr>
            <w:br/>
          </w:r>
          <w:hyperlink r:id="rId3" w:history="1">
            <w:r w:rsidR="00D03AF1" w:rsidRPr="00B73CF6">
              <w:rPr>
                <w:rStyle w:val="Hyperlink"/>
                <w:sz w:val="16"/>
                <w:szCs w:val="16"/>
              </w:rPr>
              <w:t>www.mendotadakota.com</w:t>
            </w:r>
          </w:hyperlink>
        </w:p>
        <w:p w14:paraId="35884A43" w14:textId="77777777" w:rsidR="00D03AF1" w:rsidRPr="00B73CF6" w:rsidRDefault="00D03AF1" w:rsidP="000D4253">
          <w:pPr>
            <w:pStyle w:val="Formal1"/>
            <w:tabs>
              <w:tab w:val="left" w:pos="3042"/>
            </w:tabs>
            <w:spacing w:before="0" w:after="0"/>
            <w:rPr>
              <w:sz w:val="16"/>
              <w:szCs w:val="16"/>
            </w:rPr>
          </w:pPr>
        </w:p>
      </w:tc>
    </w:tr>
  </w:tbl>
  <w:p w14:paraId="32E99B04" w14:textId="2D07E92F" w:rsidR="008E7B16" w:rsidRDefault="008E7B16" w:rsidP="00C15A0F">
    <w:pPr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CE402" w14:textId="77777777" w:rsidR="00024CA5" w:rsidRDefault="00000000">
    <w:pPr>
      <w:pStyle w:val="Header"/>
    </w:pPr>
    <w:r>
      <w:rPr>
        <w:noProof/>
      </w:rPr>
      <w:pict w14:anchorId="180D6D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4043921" o:spid="_x0000_s1032" type="#_x0000_t75" style="position:absolute;margin-left:0;margin-top:0;width:273pt;height:351.75pt;z-index:-251658752;mso-position-horizontal:center;mso-position-horizontal-relative:margin;mso-position-vertical:center;mso-position-vertical-relative:margin" o:allowincell="f">
          <v:imagedata r:id="rId1" o:title="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86DB8"/>
    <w:multiLevelType w:val="hybridMultilevel"/>
    <w:tmpl w:val="0B4822F6"/>
    <w:lvl w:ilvl="0" w:tplc="CDA0FBDE">
      <w:start w:val="2006"/>
      <w:numFmt w:val="bullet"/>
      <w:lvlText w:val=""/>
      <w:lvlJc w:val="left"/>
      <w:pPr>
        <w:tabs>
          <w:tab w:val="num" w:pos="2160"/>
        </w:tabs>
        <w:ind w:left="2160" w:hanging="7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955019"/>
    <w:multiLevelType w:val="hybridMultilevel"/>
    <w:tmpl w:val="DE863652"/>
    <w:lvl w:ilvl="0" w:tplc="AF9C6B1C">
      <w:start w:val="1"/>
      <w:numFmt w:val="bullet"/>
      <w:pStyle w:val="Level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1A69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22F4F"/>
    <w:multiLevelType w:val="multilevel"/>
    <w:tmpl w:val="8416E7E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pStyle w:val="Level3"/>
      <w:lvlText w:val="%3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3">
      <w:start w:val="1"/>
      <w:numFmt w:val="none"/>
      <w:lvlRestart w:val="2"/>
      <w:pStyle w:val="Heading4"/>
      <w:lvlText w:val="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none"/>
      <w:lvlText w:val="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3" w15:restartNumberingAfterBreak="0">
    <w:nsid w:val="6F002F7B"/>
    <w:multiLevelType w:val="hybridMultilevel"/>
    <w:tmpl w:val="6AA6F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85407079">
    <w:abstractNumId w:val="0"/>
  </w:num>
  <w:num w:numId="2" w16cid:durableId="561407526">
    <w:abstractNumId w:val="2"/>
  </w:num>
  <w:num w:numId="3" w16cid:durableId="9242205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3562054">
    <w:abstractNumId w:val="1"/>
  </w:num>
  <w:num w:numId="5" w16cid:durableId="706833676">
    <w:abstractNumId w:val="1"/>
  </w:num>
  <w:num w:numId="6" w16cid:durableId="18447780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D4"/>
    <w:rsid w:val="000029EC"/>
    <w:rsid w:val="00013D47"/>
    <w:rsid w:val="00015620"/>
    <w:rsid w:val="00016B5E"/>
    <w:rsid w:val="0002052F"/>
    <w:rsid w:val="00024CA5"/>
    <w:rsid w:val="00041D92"/>
    <w:rsid w:val="0004350A"/>
    <w:rsid w:val="000442DA"/>
    <w:rsid w:val="000510C5"/>
    <w:rsid w:val="000546A5"/>
    <w:rsid w:val="000614BA"/>
    <w:rsid w:val="000632A9"/>
    <w:rsid w:val="00072CBA"/>
    <w:rsid w:val="000735F6"/>
    <w:rsid w:val="00080F29"/>
    <w:rsid w:val="000829C6"/>
    <w:rsid w:val="000862EB"/>
    <w:rsid w:val="000875EF"/>
    <w:rsid w:val="00092E4A"/>
    <w:rsid w:val="000A4997"/>
    <w:rsid w:val="000B4D39"/>
    <w:rsid w:val="000C1731"/>
    <w:rsid w:val="000C7060"/>
    <w:rsid w:val="000C7C61"/>
    <w:rsid w:val="000C7DD7"/>
    <w:rsid w:val="000D4253"/>
    <w:rsid w:val="000E55FE"/>
    <w:rsid w:val="000E595E"/>
    <w:rsid w:val="000F4EFB"/>
    <w:rsid w:val="001168F6"/>
    <w:rsid w:val="0012201D"/>
    <w:rsid w:val="001413E8"/>
    <w:rsid w:val="00141730"/>
    <w:rsid w:val="001422DF"/>
    <w:rsid w:val="00150927"/>
    <w:rsid w:val="00157AA0"/>
    <w:rsid w:val="00163DBE"/>
    <w:rsid w:val="00170631"/>
    <w:rsid w:val="0017385F"/>
    <w:rsid w:val="001975AA"/>
    <w:rsid w:val="001A36E4"/>
    <w:rsid w:val="001B31C8"/>
    <w:rsid w:val="001C093B"/>
    <w:rsid w:val="00206D8C"/>
    <w:rsid w:val="002134D2"/>
    <w:rsid w:val="002207E6"/>
    <w:rsid w:val="002315EB"/>
    <w:rsid w:val="00233C35"/>
    <w:rsid w:val="002358CA"/>
    <w:rsid w:val="00253399"/>
    <w:rsid w:val="00255B89"/>
    <w:rsid w:val="00263B5F"/>
    <w:rsid w:val="0027333E"/>
    <w:rsid w:val="00293C60"/>
    <w:rsid w:val="002A02FF"/>
    <w:rsid w:val="002A1EE3"/>
    <w:rsid w:val="002A5F48"/>
    <w:rsid w:val="002D2E4E"/>
    <w:rsid w:val="002D6DD1"/>
    <w:rsid w:val="002D73BD"/>
    <w:rsid w:val="002E280D"/>
    <w:rsid w:val="002E7C4B"/>
    <w:rsid w:val="002F5363"/>
    <w:rsid w:val="0030471E"/>
    <w:rsid w:val="00310614"/>
    <w:rsid w:val="00310F23"/>
    <w:rsid w:val="0033071E"/>
    <w:rsid w:val="00344FD8"/>
    <w:rsid w:val="0035030A"/>
    <w:rsid w:val="0035465F"/>
    <w:rsid w:val="00362E4F"/>
    <w:rsid w:val="00363AD1"/>
    <w:rsid w:val="003723FB"/>
    <w:rsid w:val="0039147B"/>
    <w:rsid w:val="003B2712"/>
    <w:rsid w:val="003B47D1"/>
    <w:rsid w:val="003B48C4"/>
    <w:rsid w:val="003B5C4B"/>
    <w:rsid w:val="003D649E"/>
    <w:rsid w:val="003E069F"/>
    <w:rsid w:val="003F2E37"/>
    <w:rsid w:val="00413CF9"/>
    <w:rsid w:val="00416A96"/>
    <w:rsid w:val="004237EE"/>
    <w:rsid w:val="004301C3"/>
    <w:rsid w:val="00444F76"/>
    <w:rsid w:val="00487E2C"/>
    <w:rsid w:val="0049463C"/>
    <w:rsid w:val="004A1AA2"/>
    <w:rsid w:val="004B39C7"/>
    <w:rsid w:val="004D7AD4"/>
    <w:rsid w:val="004F5BA9"/>
    <w:rsid w:val="005109E1"/>
    <w:rsid w:val="005230B7"/>
    <w:rsid w:val="00541BCD"/>
    <w:rsid w:val="00547891"/>
    <w:rsid w:val="00566363"/>
    <w:rsid w:val="00575968"/>
    <w:rsid w:val="005777D3"/>
    <w:rsid w:val="005800F2"/>
    <w:rsid w:val="00590F30"/>
    <w:rsid w:val="005A1BAE"/>
    <w:rsid w:val="005A21EE"/>
    <w:rsid w:val="005A64F1"/>
    <w:rsid w:val="005B58EA"/>
    <w:rsid w:val="005E3A89"/>
    <w:rsid w:val="005F26C5"/>
    <w:rsid w:val="00604BE7"/>
    <w:rsid w:val="00604F94"/>
    <w:rsid w:val="00605544"/>
    <w:rsid w:val="006079D0"/>
    <w:rsid w:val="00613E4D"/>
    <w:rsid w:val="00640F58"/>
    <w:rsid w:val="00656222"/>
    <w:rsid w:val="00660B9E"/>
    <w:rsid w:val="00663666"/>
    <w:rsid w:val="00670CAD"/>
    <w:rsid w:val="0067225C"/>
    <w:rsid w:val="006736E3"/>
    <w:rsid w:val="00687804"/>
    <w:rsid w:val="00696D13"/>
    <w:rsid w:val="006D2DCD"/>
    <w:rsid w:val="006E7C18"/>
    <w:rsid w:val="006F184A"/>
    <w:rsid w:val="006F64CB"/>
    <w:rsid w:val="00705F35"/>
    <w:rsid w:val="00707A17"/>
    <w:rsid w:val="00723149"/>
    <w:rsid w:val="007317BA"/>
    <w:rsid w:val="00733738"/>
    <w:rsid w:val="00745C52"/>
    <w:rsid w:val="0075412E"/>
    <w:rsid w:val="00765928"/>
    <w:rsid w:val="00781829"/>
    <w:rsid w:val="007916B4"/>
    <w:rsid w:val="0079557F"/>
    <w:rsid w:val="007A4B86"/>
    <w:rsid w:val="007E2DC8"/>
    <w:rsid w:val="007E3A02"/>
    <w:rsid w:val="007E691B"/>
    <w:rsid w:val="007E77D0"/>
    <w:rsid w:val="007F6B44"/>
    <w:rsid w:val="00820F2C"/>
    <w:rsid w:val="0082208B"/>
    <w:rsid w:val="008466B9"/>
    <w:rsid w:val="008512E3"/>
    <w:rsid w:val="0086108C"/>
    <w:rsid w:val="00865344"/>
    <w:rsid w:val="00867E09"/>
    <w:rsid w:val="00873127"/>
    <w:rsid w:val="00893805"/>
    <w:rsid w:val="008A13B8"/>
    <w:rsid w:val="008B1B17"/>
    <w:rsid w:val="008C491F"/>
    <w:rsid w:val="008C4DD0"/>
    <w:rsid w:val="008D5551"/>
    <w:rsid w:val="008E7B16"/>
    <w:rsid w:val="008F371E"/>
    <w:rsid w:val="00911DD6"/>
    <w:rsid w:val="0091494A"/>
    <w:rsid w:val="009246BC"/>
    <w:rsid w:val="00930022"/>
    <w:rsid w:val="00931FAA"/>
    <w:rsid w:val="00946486"/>
    <w:rsid w:val="009926BA"/>
    <w:rsid w:val="00996294"/>
    <w:rsid w:val="009A4A82"/>
    <w:rsid w:val="009A58F7"/>
    <w:rsid w:val="009B6177"/>
    <w:rsid w:val="009B796C"/>
    <w:rsid w:val="009C0A3F"/>
    <w:rsid w:val="009C6E91"/>
    <w:rsid w:val="009E2530"/>
    <w:rsid w:val="009E635A"/>
    <w:rsid w:val="00A01F06"/>
    <w:rsid w:val="00A1342A"/>
    <w:rsid w:val="00A25969"/>
    <w:rsid w:val="00A30EE5"/>
    <w:rsid w:val="00A443A4"/>
    <w:rsid w:val="00A44626"/>
    <w:rsid w:val="00A456B8"/>
    <w:rsid w:val="00A45B81"/>
    <w:rsid w:val="00A51A0A"/>
    <w:rsid w:val="00A570AB"/>
    <w:rsid w:val="00A74E4D"/>
    <w:rsid w:val="00A81146"/>
    <w:rsid w:val="00A864E6"/>
    <w:rsid w:val="00A95956"/>
    <w:rsid w:val="00AA3ED2"/>
    <w:rsid w:val="00AA6DCF"/>
    <w:rsid w:val="00AC0A1F"/>
    <w:rsid w:val="00AD104E"/>
    <w:rsid w:val="00AF7892"/>
    <w:rsid w:val="00B017A9"/>
    <w:rsid w:val="00B137C3"/>
    <w:rsid w:val="00B3690D"/>
    <w:rsid w:val="00B42DE3"/>
    <w:rsid w:val="00B45E59"/>
    <w:rsid w:val="00B52874"/>
    <w:rsid w:val="00B71796"/>
    <w:rsid w:val="00B73CF6"/>
    <w:rsid w:val="00B81112"/>
    <w:rsid w:val="00B82D41"/>
    <w:rsid w:val="00B907D6"/>
    <w:rsid w:val="00BB0160"/>
    <w:rsid w:val="00BB1D92"/>
    <w:rsid w:val="00BC6546"/>
    <w:rsid w:val="00BC6DFF"/>
    <w:rsid w:val="00C07CC0"/>
    <w:rsid w:val="00C15A0F"/>
    <w:rsid w:val="00C33CCF"/>
    <w:rsid w:val="00C45475"/>
    <w:rsid w:val="00C6438D"/>
    <w:rsid w:val="00C8014F"/>
    <w:rsid w:val="00C846B9"/>
    <w:rsid w:val="00CA2A35"/>
    <w:rsid w:val="00CA3C9D"/>
    <w:rsid w:val="00CC0BD0"/>
    <w:rsid w:val="00CD0E93"/>
    <w:rsid w:val="00CE215F"/>
    <w:rsid w:val="00CE5263"/>
    <w:rsid w:val="00CF6A02"/>
    <w:rsid w:val="00D03AF1"/>
    <w:rsid w:val="00D07E89"/>
    <w:rsid w:val="00D44CE9"/>
    <w:rsid w:val="00D66E6E"/>
    <w:rsid w:val="00D67EC6"/>
    <w:rsid w:val="00D712D5"/>
    <w:rsid w:val="00D75545"/>
    <w:rsid w:val="00D75DBE"/>
    <w:rsid w:val="00D911E4"/>
    <w:rsid w:val="00DA1818"/>
    <w:rsid w:val="00DB1622"/>
    <w:rsid w:val="00DE1A67"/>
    <w:rsid w:val="00DF7339"/>
    <w:rsid w:val="00E04DC5"/>
    <w:rsid w:val="00E13A21"/>
    <w:rsid w:val="00E26732"/>
    <w:rsid w:val="00E32EFB"/>
    <w:rsid w:val="00E71B26"/>
    <w:rsid w:val="00E84501"/>
    <w:rsid w:val="00E861E3"/>
    <w:rsid w:val="00E86439"/>
    <w:rsid w:val="00E9034A"/>
    <w:rsid w:val="00E9470D"/>
    <w:rsid w:val="00E95301"/>
    <w:rsid w:val="00EB39B3"/>
    <w:rsid w:val="00EC2A4E"/>
    <w:rsid w:val="00EC42C8"/>
    <w:rsid w:val="00EC5318"/>
    <w:rsid w:val="00ED67FF"/>
    <w:rsid w:val="00EF7B1E"/>
    <w:rsid w:val="00F36E22"/>
    <w:rsid w:val="00F44129"/>
    <w:rsid w:val="00F46898"/>
    <w:rsid w:val="00F529CA"/>
    <w:rsid w:val="00F52D3E"/>
    <w:rsid w:val="00F61E62"/>
    <w:rsid w:val="00F64041"/>
    <w:rsid w:val="00F70997"/>
    <w:rsid w:val="00F8009E"/>
    <w:rsid w:val="00F8594B"/>
    <w:rsid w:val="00FA4F32"/>
    <w:rsid w:val="00FC40DC"/>
    <w:rsid w:val="00FC52CF"/>
    <w:rsid w:val="00FE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5B2A43"/>
  <w15:chartTrackingRefBased/>
  <w15:docId w15:val="{8279BCD5-A013-4693-A607-335678CB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DD0"/>
    <w:pPr>
      <w:keepLines/>
      <w:adjustRightInd w:val="0"/>
      <w:spacing w:after="240"/>
      <w:textAlignment w:val="baseline"/>
    </w:pPr>
    <w:rPr>
      <w:sz w:val="24"/>
      <w:szCs w:val="24"/>
    </w:rPr>
  </w:style>
  <w:style w:type="paragraph" w:styleId="Heading4">
    <w:name w:val="heading 4"/>
    <w:basedOn w:val="Normal"/>
    <w:next w:val="Normal"/>
    <w:qFormat/>
    <w:rsid w:val="000614BA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l1">
    <w:name w:val="Formal1"/>
    <w:basedOn w:val="Normal"/>
    <w:pPr>
      <w:spacing w:before="60" w:after="6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D44CE9"/>
    <w:pPr>
      <w:spacing w:before="100" w:beforeAutospacing="1" w:after="100" w:afterAutospacing="1"/>
    </w:pPr>
  </w:style>
  <w:style w:type="paragraph" w:customStyle="1" w:styleId="Level3">
    <w:name w:val="Level 3"/>
    <w:basedOn w:val="Normal"/>
    <w:rsid w:val="000614BA"/>
    <w:pPr>
      <w:numPr>
        <w:ilvl w:val="2"/>
        <w:numId w:val="2"/>
      </w:numPr>
    </w:pPr>
  </w:style>
  <w:style w:type="paragraph" w:customStyle="1" w:styleId="Level4">
    <w:name w:val="Level 4"/>
    <w:basedOn w:val="Normal"/>
    <w:rsid w:val="00E861E3"/>
    <w:pPr>
      <w:numPr>
        <w:numId w:val="4"/>
      </w:numPr>
    </w:pPr>
  </w:style>
  <w:style w:type="paragraph" w:styleId="BalloonText">
    <w:name w:val="Balloon Text"/>
    <w:basedOn w:val="Normal"/>
    <w:semiHidden/>
    <w:rsid w:val="00233C35"/>
    <w:rPr>
      <w:rFonts w:ascii="Tahoma" w:hAnsi="Tahoma" w:cs="Tahoma"/>
      <w:sz w:val="16"/>
      <w:szCs w:val="16"/>
    </w:rPr>
  </w:style>
  <w:style w:type="character" w:customStyle="1" w:styleId="ac">
    <w:name w:val="ac"/>
    <w:rsid w:val="00765928"/>
  </w:style>
  <w:style w:type="character" w:styleId="UnresolvedMention">
    <w:name w:val="Unresolved Mention"/>
    <w:basedOn w:val="DefaultParagraphFont"/>
    <w:uiPriority w:val="99"/>
    <w:semiHidden/>
    <w:unhideWhenUsed/>
    <w:rsid w:val="00B73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71839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00750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hyperlink" Target="mailto:mendotadakota@gmail.com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>MMDC</Company>
  <LinksUpToDate>false</LinksUpToDate>
  <CharactersWithSpaces>2198</CharactersWithSpaces>
  <SharedDoc>false</SharedDoc>
  <HLinks>
    <vt:vector size="6" baseType="variant">
      <vt:variant>
        <vt:i4>4653087</vt:i4>
      </vt:variant>
      <vt:variant>
        <vt:i4>0</vt:i4>
      </vt:variant>
      <vt:variant>
        <vt:i4>0</vt:i4>
      </vt:variant>
      <vt:variant>
        <vt:i4>5</vt:i4>
      </vt:variant>
      <vt:variant>
        <vt:lpwstr>http://www.mendotadakota.com/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subject/>
  <dc:creator>Renee Johnson</dc:creator>
  <cp:keywords/>
  <cp:lastModifiedBy>Sharon Lennartson</cp:lastModifiedBy>
  <cp:revision>5</cp:revision>
  <cp:lastPrinted>2021-01-14T03:40:00Z</cp:lastPrinted>
  <dcterms:created xsi:type="dcterms:W3CDTF">2022-06-23T17:11:00Z</dcterms:created>
  <dcterms:modified xsi:type="dcterms:W3CDTF">2022-07-09T23:58:00Z</dcterms:modified>
</cp:coreProperties>
</file>